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A6A8B" w14:textId="27CA58E7" w:rsidR="00CC1B73" w:rsidRPr="00CC1B73" w:rsidRDefault="00CC1B73" w:rsidP="00A04FA6">
      <w:pPr>
        <w:pStyle w:val="ListParagraph"/>
        <w:numPr>
          <w:ilvl w:val="0"/>
          <w:numId w:val="1"/>
        </w:numPr>
        <w:jc w:val="both"/>
      </w:pPr>
      <w:r w:rsidRPr="00A04FA6">
        <w:rPr>
          <w:b/>
          <w:bCs/>
          <w:lang w:val="en-US"/>
        </w:rPr>
        <w:t>Love God, Love His Creation</w:t>
      </w:r>
      <w:r>
        <w:rPr>
          <w:lang w:val="en-US"/>
        </w:rPr>
        <w:t xml:space="preserve">: Please recycle </w:t>
      </w:r>
      <w:r w:rsidR="00532740">
        <w:rPr>
          <w:lang w:val="en-US"/>
        </w:rPr>
        <w:t xml:space="preserve">again </w:t>
      </w:r>
      <w:r>
        <w:rPr>
          <w:lang w:val="en-US"/>
        </w:rPr>
        <w:t xml:space="preserve">your plastic and glass bottles in the blue bins. It raises money for the renewal of the parish also. </w:t>
      </w:r>
      <w:r w:rsidR="00532740">
        <w:rPr>
          <w:lang w:val="en-US"/>
        </w:rPr>
        <w:t>It is</w:t>
      </w:r>
      <w:r>
        <w:rPr>
          <w:lang w:val="en-US"/>
        </w:rPr>
        <w:t xml:space="preserve"> a win/win.</w:t>
      </w:r>
    </w:p>
    <w:p w14:paraId="485EC4CC" w14:textId="1F42A5EB" w:rsidR="00CC1B73" w:rsidRPr="00CC1B73" w:rsidRDefault="00CC1B73" w:rsidP="00A04FA6">
      <w:pPr>
        <w:pStyle w:val="ListParagraph"/>
        <w:numPr>
          <w:ilvl w:val="0"/>
          <w:numId w:val="1"/>
        </w:numPr>
        <w:jc w:val="both"/>
      </w:pPr>
      <w:r w:rsidRPr="00A04FA6">
        <w:rPr>
          <w:b/>
          <w:bCs/>
          <w:lang w:val="en-US"/>
        </w:rPr>
        <w:t>The Red Bin for Clothes</w:t>
      </w:r>
      <w:r>
        <w:rPr>
          <w:lang w:val="en-US"/>
        </w:rPr>
        <w:t xml:space="preserve">: Real people like you and me are desperate for clothes in Nigeria. Our parish is helping the work of Fr. Nicholas there. </w:t>
      </w:r>
      <w:r w:rsidR="00532740">
        <w:rPr>
          <w:lang w:val="en-US"/>
        </w:rPr>
        <w:t>Let us</w:t>
      </w:r>
      <w:r>
        <w:rPr>
          <w:lang w:val="en-US"/>
        </w:rPr>
        <w:t xml:space="preserve"> do it again. We helped the people in Ukraine with clothes in 2022. </w:t>
      </w:r>
      <w:r w:rsidR="00532740">
        <w:rPr>
          <w:lang w:val="en-US"/>
        </w:rPr>
        <w:t>Let us</w:t>
      </w:r>
      <w:r>
        <w:rPr>
          <w:lang w:val="en-US"/>
        </w:rPr>
        <w:t xml:space="preserve"> help the people in Nigeria now. Both are world hotspots </w:t>
      </w:r>
      <w:r w:rsidR="00532740">
        <w:rPr>
          <w:lang w:val="en-US"/>
        </w:rPr>
        <w:t>with</w:t>
      </w:r>
      <w:r>
        <w:rPr>
          <w:lang w:val="en-US"/>
        </w:rPr>
        <w:t xml:space="preserve"> deep systemic need.</w:t>
      </w:r>
    </w:p>
    <w:p w14:paraId="222CD419" w14:textId="208823C7" w:rsidR="00CC1B73" w:rsidRPr="00CC1B73" w:rsidRDefault="00CC1B73" w:rsidP="00A04FA6">
      <w:pPr>
        <w:pStyle w:val="ListParagraph"/>
        <w:numPr>
          <w:ilvl w:val="0"/>
          <w:numId w:val="1"/>
        </w:numPr>
        <w:jc w:val="both"/>
      </w:pPr>
      <w:r w:rsidRPr="00A04FA6">
        <w:rPr>
          <w:b/>
          <w:bCs/>
          <w:lang w:val="en-US"/>
        </w:rPr>
        <w:t>The Bay Marie</w:t>
      </w:r>
      <w:r w:rsidR="00AF5395">
        <w:rPr>
          <w:b/>
          <w:bCs/>
          <w:lang w:val="en-US"/>
        </w:rPr>
        <w:t xml:space="preserve"> now complete</w:t>
      </w:r>
      <w:r>
        <w:rPr>
          <w:lang w:val="en-US"/>
        </w:rPr>
        <w:t>: The Bay Marie is close to being finished and will be in our hall soon. It will be invaluable for events for eating in the hall, like the 60</w:t>
      </w:r>
      <w:r w:rsidRPr="00CC1B73">
        <w:rPr>
          <w:vertAlign w:val="superscript"/>
          <w:lang w:val="en-US"/>
        </w:rPr>
        <w:t>th</w:t>
      </w:r>
      <w:r>
        <w:rPr>
          <w:lang w:val="en-US"/>
        </w:rPr>
        <w:t xml:space="preserve"> in May.</w:t>
      </w:r>
    </w:p>
    <w:p w14:paraId="08B4B569" w14:textId="7221B93B" w:rsidR="00CC1B73" w:rsidRPr="00A04FA6" w:rsidRDefault="00CC1B73" w:rsidP="00A04FA6">
      <w:pPr>
        <w:pStyle w:val="ListParagraph"/>
        <w:numPr>
          <w:ilvl w:val="0"/>
          <w:numId w:val="1"/>
        </w:numPr>
        <w:jc w:val="both"/>
      </w:pPr>
      <w:r w:rsidRPr="00A04FA6">
        <w:rPr>
          <w:b/>
          <w:bCs/>
          <w:lang w:val="en-US"/>
        </w:rPr>
        <w:t>The Three Bowl Fountain</w:t>
      </w:r>
      <w:r>
        <w:rPr>
          <w:lang w:val="en-US"/>
        </w:rPr>
        <w:t xml:space="preserve">: A water pump has been found </w:t>
      </w:r>
      <w:r w:rsidR="00A04FA6">
        <w:rPr>
          <w:lang w:val="en-US"/>
        </w:rPr>
        <w:t>and water is now flowing in the centre of the grassed area in front of the church. It has a double message of the flow of love and life through and in the Trinity as well as referencing Baptism.</w:t>
      </w:r>
    </w:p>
    <w:p w14:paraId="197CD6D9" w14:textId="0F2C533E" w:rsidR="00A04FA6" w:rsidRDefault="00532740" w:rsidP="00A04FA6">
      <w:pPr>
        <w:pStyle w:val="ListParagraph"/>
        <w:numPr>
          <w:ilvl w:val="0"/>
          <w:numId w:val="1"/>
        </w:numPr>
        <w:jc w:val="both"/>
      </w:pPr>
      <w:r>
        <w:rPr>
          <w:b/>
          <w:bCs/>
          <w:lang w:val="en-US"/>
        </w:rPr>
        <w:t>Our</w:t>
      </w:r>
      <w:r w:rsidR="00A04FA6">
        <w:rPr>
          <w:b/>
          <w:bCs/>
          <w:lang w:val="en-US"/>
        </w:rPr>
        <w:t xml:space="preserve"> </w:t>
      </w:r>
      <w:r w:rsidR="002D3488">
        <w:rPr>
          <w:b/>
          <w:bCs/>
          <w:lang w:val="en-US"/>
        </w:rPr>
        <w:t>‘</w:t>
      </w:r>
      <w:r w:rsidR="00A04FA6">
        <w:rPr>
          <w:b/>
          <w:bCs/>
          <w:lang w:val="en-US"/>
        </w:rPr>
        <w:t>Our Lady of Lourdes</w:t>
      </w:r>
      <w:r w:rsidR="002D3488">
        <w:rPr>
          <w:b/>
          <w:bCs/>
          <w:lang w:val="en-US"/>
        </w:rPr>
        <w:t>’</w:t>
      </w:r>
      <w:r w:rsidR="00A04FA6">
        <w:rPr>
          <w:b/>
          <w:bCs/>
          <w:lang w:val="en-US"/>
        </w:rPr>
        <w:t xml:space="preserve"> Grotto</w:t>
      </w:r>
      <w:r w:rsidR="00A04FA6" w:rsidRPr="00A04FA6">
        <w:rPr>
          <w:lang w:val="en-US"/>
        </w:rPr>
        <w:t>:</w:t>
      </w:r>
      <w:r w:rsidR="00A04FA6">
        <w:t xml:space="preserve"> Thanks to Christ</w:t>
      </w:r>
      <w:r w:rsidR="00AF5395">
        <w:t>oph</w:t>
      </w:r>
      <w:r w:rsidR="00A04FA6">
        <w:t xml:space="preserve"> and </w:t>
      </w:r>
      <w:r w:rsidR="00AF5395">
        <w:t>Feby</w:t>
      </w:r>
      <w:r w:rsidR="00A04FA6">
        <w:t xml:space="preserve">, the parish grotto has been solidified and strengthened with iron bars, buried in cement. Christof has worked in the Vatican on stonework, so we are very privileged to have him here. He met Pope Saint John Paul II. </w:t>
      </w:r>
      <w:r w:rsidR="00AF5395">
        <w:t>Feby</w:t>
      </w:r>
      <w:r w:rsidR="00A04FA6">
        <w:t xml:space="preserve"> is airbrushing the statues with fresh paint. The metal gate will be removed and replaced with wood and glass and new lighting to support people in their devotion to Mary, the Mother of God. The former plaques there have been returned to the Our Lady of Vailankanni committee</w:t>
      </w:r>
      <w:r w:rsidR="008B1C74">
        <w:t xml:space="preserve"> through Godfrey Jacobs</w:t>
      </w:r>
    </w:p>
    <w:p w14:paraId="542797D6" w14:textId="77BBFB9A" w:rsidR="00A04FA6" w:rsidRDefault="00A04FA6" w:rsidP="00A04FA6">
      <w:pPr>
        <w:pStyle w:val="ListParagraph"/>
        <w:numPr>
          <w:ilvl w:val="0"/>
          <w:numId w:val="1"/>
        </w:numPr>
        <w:jc w:val="both"/>
      </w:pPr>
      <w:r w:rsidRPr="00390338">
        <w:rPr>
          <w:b/>
          <w:bCs/>
        </w:rPr>
        <w:t>Free Pa</w:t>
      </w:r>
      <w:r w:rsidR="00390338" w:rsidRPr="00390338">
        <w:rPr>
          <w:b/>
          <w:bCs/>
        </w:rPr>
        <w:t>nelling Partitions for</w:t>
      </w:r>
      <w:r w:rsidRPr="00390338">
        <w:rPr>
          <w:b/>
          <w:bCs/>
        </w:rPr>
        <w:t xml:space="preserve"> the Hall</w:t>
      </w:r>
      <w:r>
        <w:t xml:space="preserve">: Terry has </w:t>
      </w:r>
      <w:r w:rsidR="00390338">
        <w:t xml:space="preserve">brought these here to beautify the hall, just like our church was beautified last year. They will enable the hall to be divided into three areas when that need is called for in the hall. </w:t>
      </w:r>
    </w:p>
    <w:p w14:paraId="18562E36" w14:textId="77777777" w:rsidR="008B1C74" w:rsidRDefault="00390338" w:rsidP="00A04FA6">
      <w:pPr>
        <w:pStyle w:val="ListParagraph"/>
        <w:numPr>
          <w:ilvl w:val="0"/>
          <w:numId w:val="1"/>
        </w:numPr>
        <w:jc w:val="both"/>
      </w:pPr>
      <w:r w:rsidRPr="008B1C74">
        <w:rPr>
          <w:b/>
          <w:bCs/>
        </w:rPr>
        <w:t>The 60</w:t>
      </w:r>
      <w:r w:rsidRPr="008B1C74">
        <w:rPr>
          <w:b/>
          <w:bCs/>
          <w:vertAlign w:val="superscript"/>
        </w:rPr>
        <w:t>th</w:t>
      </w:r>
      <w:r w:rsidRPr="008B1C74">
        <w:rPr>
          <w:b/>
          <w:bCs/>
        </w:rPr>
        <w:t xml:space="preserve"> Anniversary Celebrations</w:t>
      </w:r>
      <w:r w:rsidRPr="00390338">
        <w:t>:</w:t>
      </w:r>
      <w:r>
        <w:t xml:space="preserve"> Invitations have gone out again to our former Parish Priests to again return for the 60</w:t>
      </w:r>
      <w:r w:rsidRPr="008B1C74">
        <w:rPr>
          <w:vertAlign w:val="superscript"/>
        </w:rPr>
        <w:t>th</w:t>
      </w:r>
      <w:r>
        <w:t xml:space="preserve"> Anniversary of the Parish on Sunday May 19</w:t>
      </w:r>
      <w:r w:rsidRPr="008B1C74">
        <w:rPr>
          <w:vertAlign w:val="superscript"/>
        </w:rPr>
        <w:t>th</w:t>
      </w:r>
      <w:r>
        <w:t xml:space="preserve"> at 10.00am for Mass with Bishop Don. Original Holy Trinity Parishioners are also being invited to return to where they once belonged. Members of our four communities are also invited so we begin to get to know people in the other three communities</w:t>
      </w:r>
      <w:r w:rsidR="008B1C74">
        <w:t xml:space="preserve">. </w:t>
      </w:r>
    </w:p>
    <w:p w14:paraId="04E9F3B6" w14:textId="7386F937" w:rsidR="00390338" w:rsidRDefault="00390338" w:rsidP="00A04FA6">
      <w:pPr>
        <w:pStyle w:val="ListParagraph"/>
        <w:numPr>
          <w:ilvl w:val="0"/>
          <w:numId w:val="1"/>
        </w:numPr>
        <w:jc w:val="both"/>
      </w:pPr>
      <w:r w:rsidRPr="008B1C74">
        <w:rPr>
          <w:b/>
          <w:bCs/>
        </w:rPr>
        <w:t>The Stewards</w:t>
      </w:r>
      <w:r w:rsidR="00636A0A" w:rsidRPr="008B1C74">
        <w:rPr>
          <w:b/>
          <w:bCs/>
        </w:rPr>
        <w:t>hip</w:t>
      </w:r>
      <w:r w:rsidRPr="008B1C74">
        <w:rPr>
          <w:b/>
          <w:bCs/>
        </w:rPr>
        <w:t xml:space="preserve"> Group</w:t>
      </w:r>
      <w:r>
        <w:t xml:space="preserve">: Fr. Patick met with a new parish group who have </w:t>
      </w:r>
      <w:r w:rsidR="00636A0A">
        <w:t>responded to the call to create vibrant social life in the parish to which we invite members of the other three communities as well as the people we already know in our networks of one hundred people. In other words, these events will be made up of people we already know but also and importantly, people we do not know. By having these events, we will be beginning to build a new intercultural parish</w:t>
      </w:r>
      <w:r w:rsidR="008B1C74">
        <w:t xml:space="preserve"> that witnesses to Jesus</w:t>
      </w:r>
    </w:p>
    <w:p w14:paraId="0BBD4A31" w14:textId="3A856902" w:rsidR="00636A0A" w:rsidRDefault="00636A0A" w:rsidP="00A04FA6">
      <w:pPr>
        <w:pStyle w:val="ListParagraph"/>
        <w:numPr>
          <w:ilvl w:val="0"/>
          <w:numId w:val="1"/>
        </w:numPr>
        <w:jc w:val="both"/>
      </w:pPr>
      <w:r w:rsidRPr="00636A0A">
        <w:rPr>
          <w:b/>
          <w:bCs/>
        </w:rPr>
        <w:t>What the Stewardship Group will be organising with Fr. Patrick</w:t>
      </w:r>
      <w:r>
        <w:t>: Saturday Night events, the 60</w:t>
      </w:r>
      <w:r w:rsidRPr="00636A0A">
        <w:rPr>
          <w:vertAlign w:val="superscript"/>
        </w:rPr>
        <w:t>th</w:t>
      </w:r>
      <w:r>
        <w:t xml:space="preserve"> celebrations, guest speaker talks during the day on Wednesdays, Trinity Sunday celebration, working bees with people from all four communities that make up the parish, films in the hall, opportunities to play board games together. </w:t>
      </w:r>
    </w:p>
    <w:p w14:paraId="27EF0C96" w14:textId="181B4EF6" w:rsidR="00636A0A" w:rsidRDefault="008B1C74" w:rsidP="00A04FA6">
      <w:pPr>
        <w:pStyle w:val="ListParagraph"/>
        <w:numPr>
          <w:ilvl w:val="0"/>
          <w:numId w:val="1"/>
        </w:numPr>
        <w:jc w:val="both"/>
      </w:pPr>
      <w:r w:rsidRPr="008B1C74">
        <w:rPr>
          <w:b/>
          <w:bCs/>
        </w:rPr>
        <w:t xml:space="preserve">In May, Fr. Patrick </w:t>
      </w:r>
      <w:r>
        <w:rPr>
          <w:b/>
          <w:bCs/>
        </w:rPr>
        <w:t>to</w:t>
      </w:r>
      <w:r w:rsidRPr="008B1C74">
        <w:rPr>
          <w:b/>
          <w:bCs/>
        </w:rPr>
        <w:t xml:space="preserve"> request to </w:t>
      </w:r>
      <w:r>
        <w:rPr>
          <w:b/>
          <w:bCs/>
        </w:rPr>
        <w:t xml:space="preserve">continue to </w:t>
      </w:r>
      <w:r w:rsidRPr="008B1C74">
        <w:rPr>
          <w:b/>
          <w:bCs/>
        </w:rPr>
        <w:t>work at Holy Trinity for another year from Archbishop Costelloe</w:t>
      </w:r>
      <w:r>
        <w:t>: Fr. Patrick must apply each year to comply with Church Canon Law to work in the parish, beyond seventy-five. This will be his second request.</w:t>
      </w:r>
    </w:p>
    <w:p w14:paraId="56F2278C" w14:textId="25692DCC" w:rsidR="00532740" w:rsidRPr="00532740" w:rsidRDefault="00532740" w:rsidP="00532740">
      <w:pPr>
        <w:pStyle w:val="ListParagraph"/>
        <w:ind w:left="360"/>
        <w:jc w:val="both"/>
      </w:pPr>
      <w:r w:rsidRPr="00532740">
        <w:t>There is still more work to be done in supporting the Holy Spirit in rebuilding here.</w:t>
      </w:r>
    </w:p>
    <w:sectPr w:rsidR="00532740" w:rsidRPr="0053274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0F864" w14:textId="77777777" w:rsidR="00CF045E" w:rsidRDefault="00CF045E" w:rsidP="00CC1B73">
      <w:pPr>
        <w:spacing w:after="0" w:line="240" w:lineRule="auto"/>
      </w:pPr>
      <w:r>
        <w:separator/>
      </w:r>
    </w:p>
  </w:endnote>
  <w:endnote w:type="continuationSeparator" w:id="0">
    <w:p w14:paraId="3E67BA54" w14:textId="77777777" w:rsidR="00CF045E" w:rsidRDefault="00CF045E" w:rsidP="00CC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D7CF" w14:textId="7E33257B" w:rsidR="00532740" w:rsidRDefault="00532740" w:rsidP="002D3488">
    <w:pPr>
      <w:pStyle w:val="Footer"/>
      <w:numPr>
        <w:ilvl w:val="0"/>
        <w:numId w:val="2"/>
      </w:numPr>
      <w:jc w:val="both"/>
    </w:pPr>
    <w:r w:rsidRPr="002D3488">
      <w:rPr>
        <w:b/>
        <w:bCs/>
        <w:lang w:val="en-US"/>
      </w:rPr>
      <w:t>New Notice Board</w:t>
    </w:r>
    <w:r>
      <w:rPr>
        <w:lang w:val="en-US"/>
      </w:rPr>
      <w:t>: It is important that Safeguarding messages are on display in the parish. To that end a new notice board will be outside the parish with their messages about safeguarding including the titles of their free books for families.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A2173" w14:textId="77777777" w:rsidR="00CF045E" w:rsidRDefault="00CF045E" w:rsidP="00CC1B73">
      <w:pPr>
        <w:spacing w:after="0" w:line="240" w:lineRule="auto"/>
      </w:pPr>
      <w:r>
        <w:separator/>
      </w:r>
    </w:p>
  </w:footnote>
  <w:footnote w:type="continuationSeparator" w:id="0">
    <w:p w14:paraId="245EBC49" w14:textId="77777777" w:rsidR="00CF045E" w:rsidRDefault="00CF045E" w:rsidP="00CC1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9F9B" w14:textId="0FB84136" w:rsidR="00CC1B73" w:rsidRPr="00CC1B73" w:rsidRDefault="00CC1B73" w:rsidP="00CC1B73">
    <w:pPr>
      <w:pStyle w:val="Header"/>
      <w:jc w:val="center"/>
      <w:rPr>
        <w:b/>
        <w:bCs/>
        <w:sz w:val="32"/>
        <w:szCs w:val="32"/>
        <w:lang w:val="en-US"/>
      </w:rPr>
    </w:pPr>
    <w:r w:rsidRPr="00CC1B73">
      <w:rPr>
        <w:b/>
        <w:bCs/>
        <w:sz w:val="32"/>
        <w:szCs w:val="32"/>
        <w:lang w:val="en-US"/>
      </w:rPr>
      <w:t>Holy Trinity Parish News</w:t>
    </w:r>
  </w:p>
  <w:p w14:paraId="6822DE79" w14:textId="5C96C21B" w:rsidR="00CC1B73" w:rsidRPr="00CC1B73" w:rsidRDefault="00CC1B73" w:rsidP="00CC1B73">
    <w:pPr>
      <w:pStyle w:val="Header"/>
      <w:jc w:val="center"/>
      <w:rPr>
        <w:b/>
        <w:bCs/>
        <w:sz w:val="32"/>
        <w:szCs w:val="32"/>
        <w:lang w:val="en-US"/>
      </w:rPr>
    </w:pPr>
    <w:r w:rsidRPr="00CC1B73">
      <w:rPr>
        <w:b/>
        <w:bCs/>
        <w:sz w:val="32"/>
        <w:szCs w:val="32"/>
        <w:lang w:val="en-US"/>
      </w:rPr>
      <w:t>14</w:t>
    </w:r>
    <w:r w:rsidRPr="00CC1B73">
      <w:rPr>
        <w:b/>
        <w:bCs/>
        <w:sz w:val="32"/>
        <w:szCs w:val="32"/>
        <w:vertAlign w:val="superscript"/>
        <w:lang w:val="en-US"/>
      </w:rPr>
      <w:t>th</w:t>
    </w:r>
    <w:r w:rsidRPr="00CC1B73">
      <w:rPr>
        <w:b/>
        <w:bCs/>
        <w:sz w:val="32"/>
        <w:szCs w:val="32"/>
        <w:lang w:val="en-US"/>
      </w:rPr>
      <w:t xml:space="preserve"> April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545B"/>
    <w:multiLevelType w:val="hybridMultilevel"/>
    <w:tmpl w:val="F72E66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ADA6CCB"/>
    <w:multiLevelType w:val="hybridMultilevel"/>
    <w:tmpl w:val="0DC46C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2409479">
    <w:abstractNumId w:val="1"/>
  </w:num>
  <w:num w:numId="2" w16cid:durableId="812673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B73"/>
    <w:rsid w:val="002D3488"/>
    <w:rsid w:val="00390338"/>
    <w:rsid w:val="00532740"/>
    <w:rsid w:val="00636A0A"/>
    <w:rsid w:val="008B1C74"/>
    <w:rsid w:val="00A04FA6"/>
    <w:rsid w:val="00AF5395"/>
    <w:rsid w:val="00CC1B73"/>
    <w:rsid w:val="00CF045E"/>
    <w:rsid w:val="00EA23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08B33"/>
  <w15:chartTrackingRefBased/>
  <w15:docId w15:val="{AB5F8D66-B96D-4B0F-B2E1-D71FCE2F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B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1B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1B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1B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1B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1B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1B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1B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1B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B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1B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1B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1B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1B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1B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B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B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B73"/>
    <w:rPr>
      <w:rFonts w:eastAsiaTheme="majorEastAsia" w:cstheme="majorBidi"/>
      <w:color w:val="272727" w:themeColor="text1" w:themeTint="D8"/>
    </w:rPr>
  </w:style>
  <w:style w:type="paragraph" w:styleId="Title">
    <w:name w:val="Title"/>
    <w:basedOn w:val="Normal"/>
    <w:next w:val="Normal"/>
    <w:link w:val="TitleChar"/>
    <w:uiPriority w:val="10"/>
    <w:qFormat/>
    <w:rsid w:val="00CC1B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B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B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1B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B73"/>
    <w:pPr>
      <w:spacing w:before="160"/>
      <w:jc w:val="center"/>
    </w:pPr>
    <w:rPr>
      <w:i/>
      <w:iCs/>
      <w:color w:val="404040" w:themeColor="text1" w:themeTint="BF"/>
    </w:rPr>
  </w:style>
  <w:style w:type="character" w:customStyle="1" w:styleId="QuoteChar">
    <w:name w:val="Quote Char"/>
    <w:basedOn w:val="DefaultParagraphFont"/>
    <w:link w:val="Quote"/>
    <w:uiPriority w:val="29"/>
    <w:rsid w:val="00CC1B73"/>
    <w:rPr>
      <w:i/>
      <w:iCs/>
      <w:color w:val="404040" w:themeColor="text1" w:themeTint="BF"/>
    </w:rPr>
  </w:style>
  <w:style w:type="paragraph" w:styleId="ListParagraph">
    <w:name w:val="List Paragraph"/>
    <w:basedOn w:val="Normal"/>
    <w:uiPriority w:val="34"/>
    <w:qFormat/>
    <w:rsid w:val="00CC1B73"/>
    <w:pPr>
      <w:ind w:left="720"/>
      <w:contextualSpacing/>
    </w:pPr>
  </w:style>
  <w:style w:type="character" w:styleId="IntenseEmphasis">
    <w:name w:val="Intense Emphasis"/>
    <w:basedOn w:val="DefaultParagraphFont"/>
    <w:uiPriority w:val="21"/>
    <w:qFormat/>
    <w:rsid w:val="00CC1B73"/>
    <w:rPr>
      <w:i/>
      <w:iCs/>
      <w:color w:val="0F4761" w:themeColor="accent1" w:themeShade="BF"/>
    </w:rPr>
  </w:style>
  <w:style w:type="paragraph" w:styleId="IntenseQuote">
    <w:name w:val="Intense Quote"/>
    <w:basedOn w:val="Normal"/>
    <w:next w:val="Normal"/>
    <w:link w:val="IntenseQuoteChar"/>
    <w:uiPriority w:val="30"/>
    <w:qFormat/>
    <w:rsid w:val="00CC1B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1B73"/>
    <w:rPr>
      <w:i/>
      <w:iCs/>
      <w:color w:val="0F4761" w:themeColor="accent1" w:themeShade="BF"/>
    </w:rPr>
  </w:style>
  <w:style w:type="character" w:styleId="IntenseReference">
    <w:name w:val="Intense Reference"/>
    <w:basedOn w:val="DefaultParagraphFont"/>
    <w:uiPriority w:val="32"/>
    <w:qFormat/>
    <w:rsid w:val="00CC1B73"/>
    <w:rPr>
      <w:b/>
      <w:bCs/>
      <w:smallCaps/>
      <w:color w:val="0F4761" w:themeColor="accent1" w:themeShade="BF"/>
      <w:spacing w:val="5"/>
    </w:rPr>
  </w:style>
  <w:style w:type="paragraph" w:styleId="Header">
    <w:name w:val="header"/>
    <w:basedOn w:val="Normal"/>
    <w:link w:val="HeaderChar"/>
    <w:uiPriority w:val="99"/>
    <w:unhideWhenUsed/>
    <w:rsid w:val="00CC1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B73"/>
  </w:style>
  <w:style w:type="paragraph" w:styleId="Footer">
    <w:name w:val="footer"/>
    <w:basedOn w:val="Normal"/>
    <w:link w:val="FooterChar"/>
    <w:uiPriority w:val="99"/>
    <w:unhideWhenUsed/>
    <w:rsid w:val="00CC1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Embleton Parish</dc:creator>
  <cp:keywords/>
  <dc:description/>
  <cp:lastModifiedBy>Embleton Parish</cp:lastModifiedBy>
  <cp:revision>4</cp:revision>
  <cp:lastPrinted>2024-04-11T06:24:00Z</cp:lastPrinted>
  <dcterms:created xsi:type="dcterms:W3CDTF">2024-04-10T19:43:00Z</dcterms:created>
  <dcterms:modified xsi:type="dcterms:W3CDTF">2024-04-11T06:24:00Z</dcterms:modified>
</cp:coreProperties>
</file>